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D1" w:rsidRPr="00876E46" w:rsidRDefault="00876E46" w:rsidP="00876E46">
      <w:pPr>
        <w:jc w:val="center"/>
        <w:rPr>
          <w:b/>
          <w:sz w:val="28"/>
        </w:rPr>
      </w:pPr>
      <w:r w:rsidRPr="00876E46">
        <w:rPr>
          <w:b/>
          <w:sz w:val="28"/>
        </w:rPr>
        <w:t>MARCENT FWD CONTACT LIST</w:t>
      </w:r>
    </w:p>
    <w:p w:rsidR="00876E46" w:rsidRDefault="00876E46">
      <w:r>
        <w:t xml:space="preserve">                    SECTION</w:t>
      </w:r>
      <w:r>
        <w:tab/>
      </w:r>
      <w:r>
        <w:tab/>
      </w:r>
      <w:r w:rsidR="007F10AE">
        <w:tab/>
        <w:t xml:space="preserve">         </w:t>
      </w:r>
      <w:r>
        <w:t>DSN#</w:t>
      </w:r>
      <w:r>
        <w:tab/>
      </w:r>
      <w:r>
        <w:tab/>
      </w:r>
      <w:r>
        <w:tab/>
      </w:r>
      <w:r>
        <w:tab/>
        <w:t xml:space="preserve">       EMAIL</w:t>
      </w:r>
      <w:r>
        <w:tab/>
      </w:r>
    </w:p>
    <w:tbl>
      <w:tblPr>
        <w:tblStyle w:val="TableGrid"/>
        <w:tblW w:w="9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952"/>
        <w:gridCol w:w="2044"/>
        <w:gridCol w:w="4775"/>
      </w:tblGrid>
      <w:tr w:rsidR="00876E46" w:rsidTr="007F10AE">
        <w:trPr>
          <w:trHeight w:val="587"/>
        </w:trPr>
        <w:tc>
          <w:tcPr>
            <w:tcW w:w="3257" w:type="dxa"/>
          </w:tcPr>
          <w:p w:rsidR="00876E46" w:rsidRDefault="00876E46" w:rsidP="00876E46">
            <w:pPr>
              <w:jc w:val="center"/>
            </w:pPr>
          </w:p>
          <w:p w:rsidR="00876E46" w:rsidRDefault="00876E46" w:rsidP="00876E46">
            <w:pPr>
              <w:jc w:val="center"/>
            </w:pPr>
            <w:r>
              <w:t>STAFF SECRETARY</w:t>
            </w:r>
          </w:p>
        </w:tc>
        <w:tc>
          <w:tcPr>
            <w:tcW w:w="2251" w:type="dxa"/>
          </w:tcPr>
          <w:p w:rsidR="00876E46" w:rsidRDefault="00876E46"/>
          <w:p w:rsidR="00876E46" w:rsidRDefault="00876E46" w:rsidP="00876E46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876E46" w:rsidRDefault="00876E46"/>
          <w:p w:rsidR="00876E46" w:rsidRDefault="00876E46" w:rsidP="007F10AE">
            <w:pPr>
              <w:jc w:val="center"/>
            </w:pPr>
            <w:r>
              <w:t>MARCENTFWD_SSEC@</w:t>
            </w:r>
            <w:r w:rsidR="007F10AE">
              <w:t>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G-1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439-</w:t>
            </w:r>
            <w:r>
              <w:t>8423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G1</w:t>
            </w:r>
            <w:r>
              <w:t>@marcent.usmc.mil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G-2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G2</w:t>
            </w:r>
            <w:r>
              <w:t>@marcent.usmc.mil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G-3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WATCHCHIEFS</w:t>
            </w:r>
            <w:r>
              <w:t>@marcent.usmc.mil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G-4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MARCENTFWD_G4</w:t>
            </w:r>
            <w:r>
              <w:t>@marcent.usmc.mil</w:t>
            </w:r>
          </w:p>
        </w:tc>
      </w:tr>
      <w:tr w:rsidR="007F10AE" w:rsidTr="007F10AE">
        <w:trPr>
          <w:trHeight w:val="554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G-6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G6</w:t>
            </w:r>
            <w:r>
              <w:t>@marcent.usmc.mil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G-8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G8</w:t>
            </w:r>
            <w:r>
              <w:t>@marcent.usmc.mil</w:t>
            </w:r>
          </w:p>
        </w:tc>
      </w:tr>
      <w:tr w:rsidR="007F10AE" w:rsidTr="007F10AE">
        <w:trPr>
          <w:trHeight w:val="554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HEADQUARTERS COMPANY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HQCO</w:t>
            </w:r>
            <w:r>
              <w:t>@marcent.usmc.mil</w:t>
            </w:r>
          </w:p>
        </w:tc>
      </w:tr>
      <w:tr w:rsidR="007F10AE" w:rsidTr="007F10AE">
        <w:trPr>
          <w:trHeight w:val="554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PUBLIC AFFAIRS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PAO</w:t>
            </w:r>
            <w:r>
              <w:t>@marcent.usmc.mil</w:t>
            </w:r>
          </w:p>
        </w:tc>
      </w:tr>
      <w:tr w:rsidR="007F10AE" w:rsidTr="007F10AE">
        <w:trPr>
          <w:trHeight w:val="587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STAFF JUDGE ADVOCATE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MARCENTFWD_S</w:t>
            </w:r>
            <w:r>
              <w:t>JA</w:t>
            </w:r>
            <w:r>
              <w:t>@marcent.usmc.mil</w:t>
            </w:r>
          </w:p>
        </w:tc>
      </w:tr>
      <w:tr w:rsidR="007F10AE" w:rsidTr="007F10AE">
        <w:trPr>
          <w:trHeight w:val="554"/>
        </w:trPr>
        <w:tc>
          <w:tcPr>
            <w:tcW w:w="3257" w:type="dxa"/>
          </w:tcPr>
          <w:p w:rsidR="007F10AE" w:rsidRDefault="007F10AE" w:rsidP="00A01F6E">
            <w:pPr>
              <w:jc w:val="center"/>
            </w:pPr>
          </w:p>
          <w:p w:rsidR="007F10AE" w:rsidRDefault="007F10AE" w:rsidP="00A01F6E">
            <w:pPr>
              <w:jc w:val="center"/>
            </w:pPr>
            <w:r>
              <w:t>CHAPLAIN</w:t>
            </w:r>
          </w:p>
        </w:tc>
        <w:tc>
          <w:tcPr>
            <w:tcW w:w="2251" w:type="dxa"/>
          </w:tcPr>
          <w:p w:rsidR="007F10AE" w:rsidRDefault="007F10AE" w:rsidP="00A01F6E"/>
          <w:p w:rsidR="007F10AE" w:rsidRDefault="007F10AE" w:rsidP="00A01F6E">
            <w:pPr>
              <w:jc w:val="center"/>
            </w:pPr>
            <w:r>
              <w:t>439-3387/8585</w:t>
            </w:r>
          </w:p>
        </w:tc>
        <w:tc>
          <w:tcPr>
            <w:tcW w:w="4263" w:type="dxa"/>
          </w:tcPr>
          <w:p w:rsidR="007F10AE" w:rsidRDefault="007F10AE" w:rsidP="00A01F6E"/>
          <w:p w:rsidR="007F10AE" w:rsidRDefault="007F10AE" w:rsidP="007F10AE">
            <w:pPr>
              <w:jc w:val="center"/>
            </w:pPr>
            <w:r>
              <w:t>MARCENTFWD_</w:t>
            </w:r>
            <w:r>
              <w:t>CHAPLAIN</w:t>
            </w:r>
            <w:r>
              <w:t>@marcent.usmc.mil</w:t>
            </w:r>
          </w:p>
        </w:tc>
      </w:tr>
    </w:tbl>
    <w:p w:rsidR="00876E46" w:rsidRDefault="00876E46"/>
    <w:p w:rsidR="00235D7F" w:rsidRDefault="00235D7F"/>
    <w:p w:rsidR="00235D7F" w:rsidRPr="00235D7F" w:rsidRDefault="00235D7F" w:rsidP="00235D7F">
      <w:pPr>
        <w:jc w:val="center"/>
        <w:rPr>
          <w:b/>
          <w:sz w:val="24"/>
        </w:rPr>
      </w:pPr>
      <w:r w:rsidRPr="00235D7F">
        <w:rPr>
          <w:b/>
          <w:sz w:val="24"/>
        </w:rPr>
        <w:t>*MARCENT FWD 24-HOUR CONTACT (COMMERCIAL) NUMBER – 011-973-1785-8539</w:t>
      </w:r>
    </w:p>
    <w:sectPr w:rsidR="00235D7F" w:rsidRPr="00235D7F" w:rsidSect="00A3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E46"/>
    <w:rsid w:val="00235D7F"/>
    <w:rsid w:val="007F10AE"/>
    <w:rsid w:val="00876E46"/>
    <w:rsid w:val="00A34BD1"/>
    <w:rsid w:val="00AF63D5"/>
    <w:rsid w:val="00BD2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2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6962">
                          <w:marLeft w:val="180"/>
                          <w:marRight w:val="0"/>
                          <w:marTop w:val="2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1272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0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salvatore.cardella</dc:creator>
  <cp:keywords/>
  <dc:description/>
  <cp:lastModifiedBy>salvatore.cardella</cp:lastModifiedBy>
  <cp:revision>2</cp:revision>
  <dcterms:created xsi:type="dcterms:W3CDTF">2012-11-15T09:53:00Z</dcterms:created>
  <dcterms:modified xsi:type="dcterms:W3CDTF">2012-11-15T10:11:00Z</dcterms:modified>
</cp:coreProperties>
</file>